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322895">
            <w:r w:rsidRPr="00FF1A0C">
              <w:rPr>
                <w:rFonts w:eastAsia="Times New Roman"/>
              </w:rPr>
              <w:t xml:space="preserve"> </w:t>
            </w:r>
            <w:r w:rsidR="00047C49">
              <w:rPr>
                <w:rFonts w:eastAsia="Times New Roman"/>
              </w:rPr>
              <w:t xml:space="preserve"> "</w:t>
            </w:r>
            <w:r w:rsidR="004E3C2D">
              <w:rPr>
                <w:rFonts w:eastAsia="Times New Roman"/>
              </w:rPr>
              <w:t xml:space="preserve"> </w:t>
            </w:r>
            <w:r w:rsidR="00322895">
              <w:rPr>
                <w:rFonts w:eastAsia="Times New Roman"/>
              </w:rPr>
              <w:t>16</w:t>
            </w:r>
            <w:r w:rsidR="004E3C2D">
              <w:rPr>
                <w:rFonts w:eastAsia="Times New Roman"/>
              </w:rPr>
              <w:t xml:space="preserve"> </w:t>
            </w:r>
            <w:r w:rsidR="00AE40CB">
              <w:rPr>
                <w:rFonts w:eastAsia="Times New Roman"/>
              </w:rPr>
              <w:t xml:space="preserve">" </w:t>
            </w:r>
            <w:r w:rsidR="00322895">
              <w:rPr>
                <w:rFonts w:eastAsia="Times New Roman"/>
              </w:rPr>
              <w:t>сентября</w:t>
            </w:r>
            <w:r w:rsidR="00AE40CB">
              <w:rPr>
                <w:rFonts w:eastAsia="Times New Roman"/>
              </w:rPr>
              <w:t xml:space="preserve"> </w:t>
            </w:r>
            <w:r w:rsidR="002511AD" w:rsidRPr="002511AD">
              <w:rPr>
                <w:rFonts w:eastAsia="Times New Roman"/>
              </w:rPr>
              <w:t>202</w:t>
            </w:r>
            <w:r w:rsidR="00322895">
              <w:rPr>
                <w:rFonts w:eastAsia="Times New Roman"/>
              </w:rPr>
              <w:t>4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67" w:right="-144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Должностной регламент</w:t>
      </w:r>
      <w:r w:rsidRPr="00FB52A3">
        <w:rPr>
          <w:rFonts w:eastAsia="Times New Roman"/>
          <w:b/>
          <w:bCs/>
          <w:kern w:val="32"/>
          <w:sz w:val="26"/>
          <w:szCs w:val="26"/>
        </w:rPr>
        <w:br/>
      </w:r>
      <w:r w:rsidR="00EB198C" w:rsidRPr="00EB198C">
        <w:rPr>
          <w:rFonts w:eastAsia="Times New Roman"/>
          <w:b/>
          <w:bCs/>
          <w:kern w:val="32"/>
          <w:sz w:val="26"/>
          <w:szCs w:val="26"/>
        </w:rPr>
        <w:t>старшего специалиста 2 разряда</w:t>
      </w:r>
      <w:r w:rsidR="007A3C16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отдела камеральных проверок №5 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Межрайонной ИФНС России № 25 по Свердловской области</w:t>
      </w:r>
    </w:p>
    <w:p w:rsidR="00FB52A3" w:rsidRPr="00FB52A3" w:rsidRDefault="00FB52A3" w:rsidP="00FB52A3">
      <w:pPr>
        <w:keepNext/>
        <w:widowControl/>
        <w:autoSpaceDE/>
        <w:autoSpaceDN/>
        <w:adjustRightInd/>
        <w:ind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</w:t>
      </w:r>
    </w:p>
    <w:p w:rsidR="00FB52A3" w:rsidRPr="00FB52A3" w:rsidRDefault="00FB52A3" w:rsidP="00FB52A3">
      <w:pPr>
        <w:keepNext/>
        <w:widowControl/>
        <w:numPr>
          <w:ilvl w:val="0"/>
          <w:numId w:val="3"/>
        </w:numPr>
        <w:autoSpaceDE/>
        <w:autoSpaceDN/>
        <w:adjustRightInd/>
        <w:ind w:left="0" w:right="-144"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Общие положения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rPr>
          <w:rFonts w:eastAsia="Times New Roman"/>
          <w:sz w:val="26"/>
          <w:szCs w:val="26"/>
        </w:rPr>
      </w:pPr>
    </w:p>
    <w:p w:rsidR="0096654C" w:rsidRPr="0096654C" w:rsidRDefault="00FB52A3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104029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отдела камеральных проверок №5 Межрайонной ИФНС России № 25 по Свердловской области (далее </w:t>
      </w:r>
      <w:r w:rsidR="00EB198C">
        <w:rPr>
          <w:rFonts w:eastAsia="Times New Roman"/>
          <w:sz w:val="26"/>
          <w:szCs w:val="26"/>
        </w:rPr>
        <w:t>–</w:t>
      </w:r>
      <w:r w:rsidRPr="00FB52A3">
        <w:rPr>
          <w:rFonts w:eastAsia="Times New Roman"/>
          <w:sz w:val="26"/>
          <w:szCs w:val="26"/>
        </w:rPr>
        <w:t xml:space="preserve"> </w:t>
      </w:r>
      <w:r w:rsidR="00EB198C">
        <w:rPr>
          <w:rFonts w:eastAsia="Times New Roman"/>
          <w:sz w:val="26"/>
          <w:szCs w:val="26"/>
        </w:rPr>
        <w:t>старший специалист 2 разряда</w:t>
      </w:r>
      <w:r w:rsidRPr="00FB52A3">
        <w:rPr>
          <w:rFonts w:eastAsia="Times New Roman"/>
          <w:sz w:val="26"/>
          <w:szCs w:val="26"/>
        </w:rPr>
        <w:t xml:space="preserve">) относится </w:t>
      </w:r>
      <w:r w:rsidR="0096654C" w:rsidRPr="0096654C">
        <w:rPr>
          <w:rFonts w:eastAsia="Times New Roman"/>
          <w:sz w:val="26"/>
          <w:szCs w:val="26"/>
        </w:rPr>
        <w:t xml:space="preserve">к старшей группе должностей гражданской службы категории </w:t>
      </w:r>
      <w:r w:rsidR="00EB198C" w:rsidRPr="00EB198C">
        <w:rPr>
          <w:rFonts w:eastAsia="Times New Roman"/>
          <w:sz w:val="26"/>
          <w:szCs w:val="26"/>
        </w:rPr>
        <w:t>"обеспечивающие специалисты"</w:t>
      </w:r>
      <w:r w:rsidR="0096654C" w:rsidRPr="0096654C">
        <w:rPr>
          <w:rFonts w:eastAsia="Times New Roman"/>
          <w:sz w:val="26"/>
          <w:szCs w:val="26"/>
        </w:rPr>
        <w:t>.</w:t>
      </w:r>
    </w:p>
    <w:p w:rsidR="00FB52A3" w:rsidRPr="00FB52A3" w:rsidRDefault="0096654C" w:rsidP="0096654C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96654C">
        <w:rPr>
          <w:rFonts w:eastAsia="Times New Roman"/>
          <w:sz w:val="26"/>
          <w:szCs w:val="26"/>
        </w:rPr>
        <w:t>Регистрационный номер (код) должности 11-3-4-096.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2. Область профессиональной служебной деятельности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отдела камеральных проверок №5: регулирование налоговой деятельности.</w:t>
      </w:r>
    </w:p>
    <w:p w:rsidR="00FB52A3" w:rsidRPr="00FB52A3" w:rsidRDefault="00FB52A3" w:rsidP="00FB52A3">
      <w:pPr>
        <w:widowControl/>
        <w:tabs>
          <w:tab w:val="left" w:pos="127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3. Вид профессиональной служебной деятельности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отдела камеральных проверок №5: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</w:t>
      </w:r>
      <w:r w:rsidR="003C4F45">
        <w:rPr>
          <w:rFonts w:eastAsia="Times New Roman"/>
          <w:sz w:val="26"/>
          <w:szCs w:val="26"/>
        </w:rPr>
        <w:t>ществление налогового контроля.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4. Назначение на должность и освобождение от должности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осуществляются начальником Межрайонной инспекции Федеральной налоговой службы № 25 по Свердловской области (далее - инспекция).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5. </w:t>
      </w:r>
      <w:r w:rsidR="00EB198C">
        <w:rPr>
          <w:rFonts w:eastAsia="Times New Roman"/>
          <w:sz w:val="26"/>
          <w:szCs w:val="26"/>
        </w:rPr>
        <w:t>Старший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непосредственно по</w:t>
      </w:r>
      <w:r w:rsidR="00104029">
        <w:rPr>
          <w:rFonts w:eastAsia="Times New Roman"/>
          <w:sz w:val="26"/>
          <w:szCs w:val="26"/>
        </w:rPr>
        <w:t>д</w:t>
      </w:r>
      <w:r w:rsidRPr="00FB52A3">
        <w:rPr>
          <w:rFonts w:eastAsia="Times New Roman"/>
          <w:sz w:val="26"/>
          <w:szCs w:val="26"/>
        </w:rPr>
        <w:t xml:space="preserve">чиняется начальнику отдела камеральных проверок №5 инспекции.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numPr>
          <w:ilvl w:val="0"/>
          <w:numId w:val="3"/>
        </w:numPr>
        <w:autoSpaceDE/>
        <w:autoSpaceDN/>
        <w:adjustRightInd/>
        <w:ind w:left="0" w:firstLine="567"/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 xml:space="preserve">Квалификационные требования для замещения должности </w:t>
      </w: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гражданской службы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6. Для замещения должности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устанавливаются следующие требования: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6.1. Наличие</w:t>
      </w:r>
      <w:r w:rsidRPr="00FB52A3">
        <w:rPr>
          <w:rFonts w:eastAsia="Calibri"/>
          <w:sz w:val="26"/>
          <w:szCs w:val="26"/>
          <w:lang w:eastAsia="en-US"/>
        </w:rPr>
        <w:t xml:space="preserve"> профессионального образования </w:t>
      </w:r>
      <w:r w:rsidRPr="00FB52A3">
        <w:rPr>
          <w:rFonts w:eastAsia="Times New Roman"/>
          <w:sz w:val="26"/>
          <w:szCs w:val="26"/>
        </w:rPr>
        <w:t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«Банковское дело», «Экономика и управления»</w:t>
      </w:r>
      <w:r>
        <w:rPr>
          <w:rFonts w:eastAsia="Times New Roman"/>
          <w:sz w:val="26"/>
          <w:szCs w:val="26"/>
        </w:rPr>
        <w:t>,</w:t>
      </w:r>
      <w:r w:rsidRPr="00FB52A3">
        <w:rPr>
          <w:rFonts w:eastAsia="Times New Roman"/>
          <w:sz w:val="26"/>
          <w:szCs w:val="26"/>
        </w:rPr>
        <w:t xml:space="preserve">  «</w:t>
      </w:r>
      <w:r>
        <w:rPr>
          <w:rFonts w:eastAsia="Times New Roman"/>
          <w:sz w:val="26"/>
          <w:szCs w:val="26"/>
        </w:rPr>
        <w:t>Профессиональное об</w:t>
      </w:r>
      <w:r w:rsidR="0096654C">
        <w:rPr>
          <w:rFonts w:eastAsia="Times New Roman"/>
          <w:sz w:val="26"/>
          <w:szCs w:val="26"/>
        </w:rPr>
        <w:t>у</w:t>
      </w:r>
      <w:r>
        <w:rPr>
          <w:rFonts w:eastAsia="Times New Roman"/>
          <w:sz w:val="26"/>
          <w:szCs w:val="26"/>
        </w:rPr>
        <w:t>чение</w:t>
      </w:r>
      <w:r w:rsidRPr="00FB52A3">
        <w:rPr>
          <w:rFonts w:eastAsia="Times New Roman"/>
          <w:sz w:val="26"/>
          <w:szCs w:val="26"/>
        </w:rPr>
        <w:t>»</w:t>
      </w:r>
      <w:r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lastRenderedPageBreak/>
        <w:t xml:space="preserve">6.2. Наличие базовых знаний: </w:t>
      </w:r>
      <w:r w:rsidRPr="00FB52A3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FB52A3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B52A3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FB52A3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B52A3">
        <w:rPr>
          <w:rFonts w:eastAsia="Calibri"/>
          <w:spacing w:val="-2"/>
          <w:sz w:val="26"/>
          <w:szCs w:val="26"/>
          <w:lang w:eastAsia="en-US"/>
        </w:rPr>
        <w:t>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6.3. Наличие профессиональных знаний: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 xml:space="preserve">6.3.1. В сфере законодательства Российской Федерации: </w:t>
      </w:r>
    </w:p>
    <w:p w:rsidR="00FB52A3" w:rsidRPr="004E3C2D" w:rsidRDefault="004E3C2D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8F2524">
        <w:rPr>
          <w:rFonts w:eastAsia="Calibri"/>
          <w:sz w:val="26"/>
          <w:szCs w:val="26"/>
        </w:rPr>
        <w:t xml:space="preserve">Налогового </w:t>
      </w:r>
      <w:hyperlink r:id="rId13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Бюджетного </w:t>
      </w:r>
      <w:hyperlink r:id="rId14" w:history="1">
        <w:r w:rsidRPr="008F2524">
          <w:rPr>
            <w:rFonts w:eastAsia="Calibri"/>
            <w:sz w:val="26"/>
            <w:szCs w:val="26"/>
          </w:rPr>
          <w:t>кодекс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Федерации; Федерального </w:t>
      </w:r>
      <w:hyperlink r:id="rId15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</w:t>
      </w:r>
      <w:hyperlink r:id="rId16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8F2524">
          <w:rPr>
            <w:rFonts w:eastAsia="Calibri"/>
            <w:sz w:val="26"/>
            <w:szCs w:val="26"/>
          </w:rPr>
          <w:t>закон</w:t>
        </w:r>
      </w:hyperlink>
      <w:r w:rsidRPr="008F2524">
        <w:rPr>
          <w:rFonts w:eastAsia="Calibri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8F2524">
          <w:rPr>
            <w:rFonts w:eastAsia="Calibri"/>
            <w:sz w:val="26"/>
            <w:szCs w:val="26"/>
          </w:rPr>
          <w:t>Указ</w:t>
        </w:r>
      </w:hyperlink>
      <w:r w:rsidRPr="008F2524">
        <w:rPr>
          <w:rFonts w:eastAsia="Calibri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8F2524">
          <w:rPr>
            <w:rFonts w:eastAsia="Calibri"/>
            <w:sz w:val="26"/>
            <w:szCs w:val="26"/>
          </w:rPr>
          <w:t>постановления</w:t>
        </w:r>
      </w:hyperlink>
      <w:r w:rsidRPr="008F2524">
        <w:rPr>
          <w:rFonts w:eastAsia="Calibri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8F2524">
        <w:rPr>
          <w:rFonts w:eastAsia="Times New Roman"/>
          <w:sz w:val="26"/>
          <w:szCs w:val="26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8F2524">
        <w:rPr>
          <w:rFonts w:eastAsia="Calibri"/>
          <w:sz w:val="26"/>
          <w:szCs w:val="26"/>
        </w:rPr>
        <w:t>»</w:t>
      </w:r>
      <w:r w:rsidR="00FB52A3" w:rsidRPr="004E3C2D">
        <w:rPr>
          <w:rFonts w:eastAsia="Calibri"/>
          <w:sz w:val="26"/>
          <w:szCs w:val="26"/>
          <w:lang w:eastAsia="en-US"/>
        </w:rPr>
        <w:t>.</w:t>
      </w:r>
    </w:p>
    <w:p w:rsidR="00FB52A3" w:rsidRPr="004E3C2D" w:rsidRDefault="00EB198C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Старший специалист 2 разряда</w:t>
      </w:r>
      <w:r w:rsidR="00FB52A3" w:rsidRPr="004E3C2D">
        <w:rPr>
          <w:rFonts w:eastAsia="Times New Roman"/>
          <w:sz w:val="26"/>
          <w:szCs w:val="26"/>
        </w:rPr>
        <w:t xml:space="preserve"> камеральных проверок №5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2A3" w:rsidRPr="004E3C2D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t>6.3.2.</w:t>
      </w:r>
      <w:r w:rsidRPr="004E3C2D">
        <w:rPr>
          <w:rFonts w:eastAsia="Times New Roman"/>
          <w:sz w:val="26"/>
          <w:szCs w:val="26"/>
        </w:rPr>
        <w:tab/>
        <w:t xml:space="preserve">Иные профессиональные знания: </w:t>
      </w:r>
    </w:p>
    <w:p w:rsidR="00FB52A3" w:rsidRPr="004E3C2D" w:rsidRDefault="00FB52A3" w:rsidP="00FB52A3">
      <w:pPr>
        <w:widowControl/>
        <w:tabs>
          <w:tab w:val="left" w:pos="903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4E3C2D">
        <w:rPr>
          <w:rFonts w:eastAsia="Times New Roman"/>
          <w:sz w:val="26"/>
          <w:szCs w:val="26"/>
        </w:rPr>
        <w:lastRenderedPageBreak/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4E3C2D">
        <w:rPr>
          <w:rFonts w:eastAsia="Times New Roman"/>
          <w:sz w:val="26"/>
          <w:szCs w:val="26"/>
          <w:lang w:eastAsia="en-US" w:bidi="en-US"/>
        </w:rPr>
        <w:t xml:space="preserve">; </w:t>
      </w:r>
      <w:r w:rsidRPr="004E3C2D">
        <w:rPr>
          <w:rFonts w:eastAsia="Times New Roman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4E3C2D">
        <w:rPr>
          <w:rFonts w:eastAsia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4E3C2D">
        <w:rPr>
          <w:rFonts w:eastAsia="Times New Roman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4E3C2D">
        <w:rPr>
          <w:rFonts w:eastAsia="Times New Roman"/>
          <w:sz w:val="26"/>
          <w:szCs w:val="26"/>
        </w:rPr>
        <w:t xml:space="preserve"> порядок определения налоговой базы.</w:t>
      </w:r>
      <w:bookmarkEnd w:id="2"/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4E3C2D">
        <w:rPr>
          <w:rFonts w:eastAsia="Times New Roman"/>
          <w:sz w:val="26"/>
          <w:szCs w:val="26"/>
        </w:rPr>
        <w:t>6.4.</w:t>
      </w:r>
      <w:r w:rsidRPr="004E3C2D">
        <w:rPr>
          <w:rFonts w:eastAsia="Times New Roman"/>
          <w:sz w:val="26"/>
          <w:szCs w:val="26"/>
        </w:rPr>
        <w:tab/>
        <w:t xml:space="preserve">Наличие функциональных знаний: </w:t>
      </w:r>
      <w:r w:rsidRPr="004E3C2D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</w:t>
      </w:r>
      <w:r w:rsidRPr="00FB52A3">
        <w:rPr>
          <w:rFonts w:eastAsia="Calibri"/>
          <w:sz w:val="26"/>
          <w:szCs w:val="26"/>
          <w:lang w:eastAsia="en-US"/>
        </w:rPr>
        <w:t>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FB52A3">
        <w:rPr>
          <w:rFonts w:eastAsia="Times New Roman"/>
          <w:sz w:val="26"/>
          <w:szCs w:val="26"/>
          <w:highlight w:val="yellow"/>
        </w:rPr>
        <w:t xml:space="preserve"> </w:t>
      </w:r>
    </w:p>
    <w:p w:rsidR="00FB52A3" w:rsidRPr="00FB52A3" w:rsidRDefault="00FB52A3" w:rsidP="00FB52A3">
      <w:pPr>
        <w:tabs>
          <w:tab w:val="left" w:pos="1134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Times New Roman"/>
          <w:sz w:val="26"/>
          <w:szCs w:val="26"/>
        </w:rPr>
        <w:t>6.5.</w:t>
      </w:r>
      <w:r w:rsidRPr="00FB52A3">
        <w:rPr>
          <w:rFonts w:eastAsia="Times New Roman"/>
          <w:sz w:val="26"/>
          <w:szCs w:val="26"/>
        </w:rPr>
        <w:tab/>
        <w:t xml:space="preserve">Наличие базовых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результата, коммуникативные умения, управлять изменениями. </w:t>
      </w:r>
    </w:p>
    <w:p w:rsidR="00FB52A3" w:rsidRPr="00FB52A3" w:rsidRDefault="00FB52A3" w:rsidP="00FB52A3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sz w:val="26"/>
          <w:szCs w:val="26"/>
          <w:lang w:eastAsia="en-US" w:bidi="en-US"/>
        </w:rPr>
      </w:pPr>
      <w:r w:rsidRPr="00FB52A3">
        <w:rPr>
          <w:rFonts w:eastAsia="Times New Roman"/>
          <w:sz w:val="26"/>
          <w:szCs w:val="26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FB52A3">
        <w:rPr>
          <w:rFonts w:eastAsia="Calibri"/>
          <w:sz w:val="26"/>
          <w:szCs w:val="26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FB52A3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Calibri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 xml:space="preserve">6.7. Наличие функциональных умений: </w:t>
      </w:r>
      <w:r w:rsidRPr="00FB52A3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FB52A3">
        <w:rPr>
          <w:rFonts w:eastAsia="Times New Roman"/>
          <w:sz w:val="26"/>
          <w:szCs w:val="26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FB52A3" w:rsidRPr="00FB52A3" w:rsidRDefault="00FB52A3" w:rsidP="00FB52A3">
      <w:pPr>
        <w:tabs>
          <w:tab w:val="left" w:pos="993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7. Основные права и обязанности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Pr="00FB52A3">
        <w:rPr>
          <w:rFonts w:eastAsia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статьями 14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4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15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5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17</w:t>
        </w:r>
      </w:hyperlink>
      <w:r w:rsidRPr="00FB52A3">
        <w:rPr>
          <w:rFonts w:eastAsia="Times New Roman"/>
          <w:b/>
          <w:color w:val="000000"/>
          <w:sz w:val="26"/>
          <w:szCs w:val="26"/>
        </w:rPr>
        <w:t xml:space="preserve">, </w:t>
      </w:r>
      <w:hyperlink r:id="rId26" w:history="1">
        <w:r w:rsidRPr="00FB52A3">
          <w:rPr>
            <w:rFonts w:eastAsia="Times New Roman"/>
            <w:bCs/>
            <w:color w:val="000000"/>
            <w:sz w:val="26"/>
            <w:szCs w:val="26"/>
          </w:rPr>
          <w:t>18</w:t>
        </w:r>
      </w:hyperlink>
      <w:r w:rsidRPr="00FB52A3">
        <w:rPr>
          <w:rFonts w:eastAsia="Times New Roman"/>
          <w:b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B52A3">
          <w:rPr>
            <w:rFonts w:eastAsia="Times New Roman"/>
            <w:sz w:val="26"/>
            <w:szCs w:val="26"/>
          </w:rPr>
          <w:t>2004 г</w:t>
        </w:r>
      </w:smartTag>
      <w:r w:rsidRPr="00FB52A3">
        <w:rPr>
          <w:rFonts w:eastAsia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8. В целях реализации задач и функций, возложенных на инспекцию, </w:t>
      </w:r>
      <w:r w:rsidR="00EB198C">
        <w:rPr>
          <w:rFonts w:eastAsia="Times New Roman"/>
          <w:sz w:val="26"/>
          <w:szCs w:val="26"/>
        </w:rPr>
        <w:t>старший специалист 2 разряда</w:t>
      </w:r>
      <w:r w:rsidRPr="00FB52A3">
        <w:rPr>
          <w:rFonts w:eastAsia="Times New Roman"/>
          <w:sz w:val="26"/>
          <w:szCs w:val="26"/>
        </w:rPr>
        <w:t>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установленные в инспекции  правила служебного распорядка,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порядок работы со служебной информацией, в т.ч. содержащих персональные данные;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реализует в пределах своей компетенции права и </w:t>
      </w:r>
      <w:r w:rsidR="003C4F45">
        <w:rPr>
          <w:rFonts w:eastAsia="Times New Roman"/>
          <w:sz w:val="26"/>
          <w:szCs w:val="26"/>
        </w:rPr>
        <w:t>обязанности налоговых органов;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направляет ответ</w:t>
      </w:r>
      <w:r w:rsidR="003C4F45">
        <w:rPr>
          <w:rFonts w:eastAsia="Times New Roman"/>
          <w:sz w:val="26"/>
          <w:szCs w:val="26"/>
        </w:rPr>
        <w:t>ы на письма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вышестоящих и территориальных органов власти;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информацию";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B52A3" w:rsidRPr="00FB52A3" w:rsidRDefault="00FB52A3" w:rsidP="00BF4AB8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информационных ресурсов АСК НДС-2, формирование доказательственной базы с использованием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ФИР-Алкоголь,  АСК-НДС, База данных деклараций об объемах производства и оборота этилового спирта, алкогольной продукции «Декларации по алкоголю») и оформление результатов проведенных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оформляет результаты камеральной налоговой проверки (составление акта камеральной налоговой проверки, формирование в системе АИС «Налог-3»</w:t>
      </w:r>
      <w:r w:rsidR="00B67BD8">
        <w:rPr>
          <w:rFonts w:eastAsia="Times New Roman"/>
          <w:sz w:val="26"/>
          <w:szCs w:val="26"/>
        </w:rPr>
        <w:t>)</w:t>
      </w:r>
      <w:r w:rsidRPr="00FB52A3">
        <w:rPr>
          <w:rFonts w:eastAsia="Times New Roman"/>
          <w:sz w:val="26"/>
          <w:szCs w:val="26"/>
        </w:rPr>
        <w:t>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формирует решения по результатам камеральных проверок в системе АИС «Налог-3;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вручение налогоплательщику решений по результатам проведенной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дополнительные мероприятия налогового контроля в соответствии с Налоговым Кодексом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знакомит налогоплательщика с результатами мероприятий налогового контроля;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контроль за полнотой отражения доходов от реализации имущества организациями-банкротами;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проводит разъяснительную работу по применению законодательства о налогах и сборах;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мероприятия валютного контроля в ходе проведения камеральных проверок;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поддерживает уровень своей квалификации;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выполняет контрольные задания Управления;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информирует налогоплательщиков по телекоммуникационным каналам связи при помощи «АРМ инспектора ЛПК»;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в соответствии с утвержденными картами внутреннего 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реализация полномочий в целях исчисления налогов, 103.0200.00.0000;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камеральная налоговая проверка соблюдения законодательства о налогах и сборах, 103.06.06.00.0000;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FB52A3">
        <w:rPr>
          <w:rFonts w:eastAsia="Times New Roman"/>
          <w:sz w:val="26"/>
          <w:szCs w:val="26"/>
        </w:rPr>
        <w:tab/>
        <w:t>06.00.0040;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мероприятий налогового контроля, связанных с налоговыми проверками, 103.06.10.00.0000;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проверки;</w:t>
      </w:r>
    </w:p>
    <w:p w:rsidR="00FB52A3" w:rsidRPr="00FB52A3" w:rsidRDefault="00FB52A3" w:rsidP="00FB52A3">
      <w:pPr>
        <w:widowControl/>
        <w:tabs>
          <w:tab w:val="left" w:pos="426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осуществляет самоконтроль с целью недопущения совершения нарушения иных своих обязанностей;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(полные сведения) и ЕГРИП  (полные сведения), ЕГРН, Федеральной базы удаленного доступа в ветках «Допросы и осмотры»,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</w:t>
      </w:r>
      <w:r w:rsidRPr="00FB52A3">
        <w:rPr>
          <w:rFonts w:eastAsia="Times New Roman"/>
          <w:sz w:val="26"/>
          <w:szCs w:val="26"/>
        </w:rPr>
        <w:lastRenderedPageBreak/>
        <w:t>информационным ресурсам;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FB52A3" w:rsidRPr="00FB52A3" w:rsidRDefault="00FB52A3" w:rsidP="00FB52A3">
      <w:pPr>
        <w:widowControl/>
        <w:tabs>
          <w:tab w:val="num" w:pos="1230"/>
        </w:tabs>
        <w:autoSpaceDE/>
        <w:autoSpaceDN/>
        <w:adjustRightInd/>
        <w:snapToGrid w:val="0"/>
        <w:ind w:firstLine="567"/>
        <w:jc w:val="both"/>
        <w:rPr>
          <w:rFonts w:eastAsia="Calibri"/>
          <w:i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-04.02-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информ. 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-03.16.02-2/ИРМ-114.02.00.00.0020-20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 иные задачи (компоненты) АИС "Налог-3" не регламентированные (на текущий момент) ИРМ и РП: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 Статистика приема сообщений;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БС_Административные нарушения;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Журнал раюоты с недостоверными сведениями;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 КНП;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Инспектор. КНП ЮЛ;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Информирование о предстоящих изменениях;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-КНП. Подписание решения о зачете/возврате;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КНП. Согласование списка НП с переплатами;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Контрольная работа;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Налоговая нагрузка.Пользователь;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Пользователь АЗ Доходы ФЛ ИФНС;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- Просмотр отчета 5-ТИ;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Супераналитик;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1-НДС;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Шаблон – Формирование отчета 2-НК;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5-АЛ;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5-НП;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5-ПВ;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Шаблон – Формирование отчета 5-ТИ;</w:t>
      </w:r>
    </w:p>
    <w:p w:rsidR="000E3FBB" w:rsidRDefault="000E3FBB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/>
          <w:bCs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Федеральных информационных ресурсах, сопровождаемых МИ ФНС России по ЦОД в роли пользователя просмотр, чтение, редактирование, распечатывание, удаление на постоянной основе, (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smev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srchis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egrul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full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ogr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tamozhnya</w:t>
      </w:r>
      <w:r w:rsidRPr="00FB52A3">
        <w:rPr>
          <w:rFonts w:eastAsia="Times New Roman"/>
          <w:bCs/>
          <w:sz w:val="26"/>
          <w:szCs w:val="26"/>
        </w:rPr>
        <w:t>-</w:t>
      </w:r>
      <w:r w:rsidRPr="00FB52A3">
        <w:rPr>
          <w:rFonts w:eastAsia="Times New Roman"/>
          <w:bCs/>
          <w:sz w:val="26"/>
          <w:szCs w:val="26"/>
          <w:lang w:val="en-US"/>
        </w:rPr>
        <w:t>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oneday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risk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dprosm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blr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istreb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sved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br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slpfl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rdl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lic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svl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bnkobmen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edit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rfn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ru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priost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ifns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ask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nds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fu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alk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prosm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form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customf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specr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view</w:t>
      </w:r>
      <w:r w:rsidRPr="00FB52A3">
        <w:rPr>
          <w:rFonts w:eastAsia="Times New Roman"/>
          <w:bCs/>
          <w:sz w:val="26"/>
          <w:szCs w:val="26"/>
        </w:rPr>
        <w:t xml:space="preserve">, </w:t>
      </w:r>
      <w:r w:rsidRPr="00FB52A3">
        <w:rPr>
          <w:rFonts w:eastAsia="Times New Roman"/>
          <w:bCs/>
          <w:sz w:val="26"/>
          <w:szCs w:val="26"/>
          <w:lang w:val="en-US"/>
        </w:rPr>
        <w:t>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egrip</w:t>
      </w:r>
      <w:r w:rsidRPr="00FB52A3">
        <w:rPr>
          <w:rFonts w:eastAsia="Times New Roman"/>
          <w:bCs/>
          <w:sz w:val="26"/>
          <w:szCs w:val="26"/>
        </w:rPr>
        <w:t>_</w:t>
      </w:r>
      <w:r w:rsidRPr="00FB52A3">
        <w:rPr>
          <w:rFonts w:eastAsia="Times New Roman"/>
          <w:bCs/>
          <w:sz w:val="26"/>
          <w:szCs w:val="26"/>
          <w:lang w:val="en-US"/>
        </w:rPr>
        <w:t>mvd</w:t>
      </w:r>
      <w:r w:rsidRPr="00FB52A3">
        <w:rPr>
          <w:rFonts w:eastAsia="Times New Roman"/>
          <w:sz w:val="26"/>
          <w:szCs w:val="26"/>
        </w:rPr>
        <w:t>.);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соблюдает требования при работе с Внешними устройства </w:t>
      </w:r>
      <w:r w:rsidRPr="00FB52A3">
        <w:rPr>
          <w:rFonts w:eastAsia="Times New Roman"/>
          <w:sz w:val="26"/>
          <w:szCs w:val="26"/>
          <w:lang w:val="en-US"/>
        </w:rPr>
        <w:t>Flash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USB</w:t>
      </w:r>
      <w:r w:rsidRPr="00FB52A3">
        <w:rPr>
          <w:rFonts w:eastAsia="Times New Roman"/>
          <w:sz w:val="26"/>
          <w:szCs w:val="26"/>
        </w:rPr>
        <w:t xml:space="preserve">, </w:t>
      </w:r>
      <w:r w:rsidRPr="00FB52A3">
        <w:rPr>
          <w:rFonts w:eastAsia="Times New Roman"/>
          <w:sz w:val="26"/>
          <w:szCs w:val="26"/>
          <w:lang w:val="en-US"/>
        </w:rPr>
        <w:t>e</w:t>
      </w:r>
      <w:r w:rsidRPr="00FB52A3">
        <w:rPr>
          <w:rFonts w:eastAsia="Times New Roman"/>
          <w:sz w:val="26"/>
          <w:szCs w:val="26"/>
        </w:rPr>
        <w:t>-</w:t>
      </w:r>
      <w:r w:rsidRPr="00FB52A3">
        <w:rPr>
          <w:rFonts w:eastAsia="Times New Roman"/>
          <w:sz w:val="26"/>
          <w:szCs w:val="26"/>
          <w:lang w:val="en-US"/>
        </w:rPr>
        <w:t>token</w:t>
      </w:r>
      <w:r w:rsidRPr="00FB52A3">
        <w:rPr>
          <w:rFonts w:eastAsia="Times New Roman"/>
          <w:sz w:val="26"/>
          <w:szCs w:val="26"/>
        </w:rPr>
        <w:t>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и режимные ограничения при работе в Справочно правовых системах «Консультант+» , «Гарант»., «СПАРК»…;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служебного удостоверения;</w:t>
      </w:r>
    </w:p>
    <w:p w:rsidR="00FB52A3" w:rsidRPr="00FB52A3" w:rsidRDefault="00FB52A3" w:rsidP="00FB52A3">
      <w:pPr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сообщает </w:t>
      </w:r>
      <w:r w:rsidR="00247DB5" w:rsidRPr="00247DB5">
        <w:rPr>
          <w:rFonts w:eastAsia="Times New Roman"/>
          <w:sz w:val="26"/>
          <w:szCs w:val="26"/>
        </w:rPr>
        <w:t>отдел профилактики коррупционных и иных правонарушений и безопасности</w:t>
      </w:r>
      <w:r w:rsidRPr="00FB52A3">
        <w:rPr>
          <w:rFonts w:eastAsia="Times New Roman"/>
          <w:sz w:val="26"/>
          <w:szCs w:val="26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</w:t>
      </w:r>
      <w:r w:rsidRPr="00FB52A3">
        <w:rPr>
          <w:rFonts w:eastAsia="Times New Roman"/>
          <w:sz w:val="26"/>
          <w:szCs w:val="26"/>
        </w:rPr>
        <w:lastRenderedPageBreak/>
        <w:t>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EB198C">
        <w:rPr>
          <w:rFonts w:eastAsia="Times New Roman"/>
          <w:sz w:val="26"/>
          <w:szCs w:val="26"/>
        </w:rPr>
        <w:t>старший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имеет право на: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FB52A3">
        <w:rPr>
          <w:rFonts w:eastAsia="Calibri"/>
          <w:sz w:val="26"/>
          <w:szCs w:val="26"/>
          <w:lang w:eastAsia="en-US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сведений о гражданском служащем;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 xml:space="preserve">должностной рост на конкурсной основе;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Calibri"/>
          <w:bCs/>
          <w:sz w:val="26"/>
          <w:szCs w:val="26"/>
          <w:lang w:eastAsia="en-US"/>
        </w:rPr>
      </w:pPr>
      <w:r w:rsidRPr="00FB52A3">
        <w:rPr>
          <w:rFonts w:eastAsia="Calibri"/>
          <w:bCs/>
          <w:sz w:val="26"/>
          <w:szCs w:val="26"/>
          <w:lang w:eastAsia="en-US"/>
        </w:rPr>
        <w:t xml:space="preserve">профессиональное развитие в порядке, </w:t>
      </w:r>
      <w:r w:rsidRPr="00FB52A3">
        <w:rPr>
          <w:rFonts w:eastAsia="Calibri"/>
          <w:sz w:val="26"/>
          <w:szCs w:val="26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членство в профессиональном союзе;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проведение по его заявлению служебной проверки;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B52A3" w:rsidRPr="00FB52A3" w:rsidRDefault="00FB52A3" w:rsidP="00FB52A3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государственное пенсионное обеспечение в соответствии с федеральным законом;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B52A3" w:rsidRPr="00FB52A3" w:rsidRDefault="00FB52A3" w:rsidP="00FB52A3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B52A3">
        <w:rPr>
          <w:rFonts w:eastAsia="Calibri"/>
          <w:sz w:val="26"/>
          <w:szCs w:val="26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работу с документами отделов Инспекции, для выполнения возложенных на отдел задач;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FB52A3" w:rsidRPr="00FB52A3" w:rsidRDefault="00FB52A3" w:rsidP="00FB52A3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FB52A3" w:rsidRPr="00FB52A3" w:rsidRDefault="00FB52A3" w:rsidP="00FB52A3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  <w:sz w:val="26"/>
          <w:szCs w:val="26"/>
        </w:rPr>
      </w:pPr>
      <w:r w:rsidRPr="00FB52A3">
        <w:rPr>
          <w:rFonts w:eastAsia="Times New Roman"/>
          <w:color w:val="000000"/>
          <w:spacing w:val="-5"/>
          <w:sz w:val="26"/>
          <w:szCs w:val="26"/>
        </w:rPr>
        <w:t>ведение переписки по вопросам, относящимся к компетенции отдела;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оформленный в установленном порядке доступ к ресурсам инспекции, указанным в пункте 8  раздел </w:t>
      </w:r>
      <w:r w:rsidRPr="00FB52A3">
        <w:rPr>
          <w:rFonts w:eastAsia="Times New Roman"/>
          <w:sz w:val="26"/>
          <w:szCs w:val="26"/>
          <w:lang w:val="en-US"/>
        </w:rPr>
        <w:t>III</w:t>
      </w:r>
      <w:r w:rsidR="00A169E0">
        <w:rPr>
          <w:rFonts w:eastAsia="Times New Roman"/>
          <w:sz w:val="26"/>
          <w:szCs w:val="26"/>
        </w:rPr>
        <w:t xml:space="preserve"> Должностного регламента;</w:t>
      </w:r>
    </w:p>
    <w:p w:rsidR="00A169E0" w:rsidRPr="00FB52A3" w:rsidRDefault="00A169E0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B52A3" w:rsidRPr="00FB52A3" w:rsidRDefault="00FB52A3" w:rsidP="00FB52A3">
      <w:pPr>
        <w:widowControl/>
        <w:tabs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10.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11.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Pr="00FB52A3">
        <w:rPr>
          <w:rFonts w:eastAsia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B52A3" w:rsidRPr="00FB52A3" w:rsidRDefault="00FB52A3" w:rsidP="00FB52A3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left="540"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IV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.Перечень вопросов, по которым </w:t>
      </w:r>
      <w:r w:rsidR="00EB198C">
        <w:rPr>
          <w:rFonts w:eastAsia="Times New Roman"/>
          <w:b/>
          <w:bCs/>
          <w:kern w:val="32"/>
          <w:sz w:val="26"/>
          <w:szCs w:val="26"/>
        </w:rPr>
        <w:t>Старший  специалист 2 разряда</w:t>
      </w:r>
      <w:r w:rsidR="0096654C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="00E57B1A">
        <w:rPr>
          <w:rFonts w:eastAsia="Times New Roman"/>
          <w:b/>
          <w:bCs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вправе самостоятельно принимать решения по вопросам: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lastRenderedPageBreak/>
        <w:t>информирования вышестоящего руководителя для принятия им соответствующего решения;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осуществления проверки документов;</w:t>
      </w:r>
    </w:p>
    <w:p w:rsidR="00FB52A3" w:rsidRPr="00FB52A3" w:rsidRDefault="00FB52A3" w:rsidP="00FB52A3">
      <w:pPr>
        <w:widowControl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иным вопросам, предусмотренным положениями об  Инспекции и  Отделе нормативными актами. 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Pr="00FB52A3">
        <w:rPr>
          <w:rFonts w:eastAsia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A14AE">
        <w:rPr>
          <w:rFonts w:eastAsia="Times New Roman"/>
          <w:sz w:val="26"/>
          <w:szCs w:val="26"/>
        </w:rPr>
        <w:t>и нормативными правовыми актами.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 </w:t>
      </w:r>
    </w:p>
    <w:p w:rsidR="00FB52A3" w:rsidRPr="00FB52A3" w:rsidRDefault="00FB52A3" w:rsidP="00FB52A3">
      <w:pPr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</w:t>
      </w:r>
      <w:r w:rsidRPr="00FB52A3">
        <w:rPr>
          <w:rFonts w:eastAsia="Times New Roman"/>
          <w:b/>
          <w:sz w:val="26"/>
          <w:szCs w:val="26"/>
        </w:rPr>
        <w:t xml:space="preserve">.Перечень вопросов, по которым </w:t>
      </w:r>
      <w:r w:rsidR="00EB198C">
        <w:rPr>
          <w:rFonts w:eastAsia="Times New Roman"/>
          <w:b/>
          <w:sz w:val="26"/>
          <w:szCs w:val="26"/>
        </w:rPr>
        <w:t>Старший  специалист 2 разряда</w:t>
      </w:r>
      <w:r w:rsidRPr="00FB52A3">
        <w:rPr>
          <w:rFonts w:eastAsia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A169E0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14.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служебных и докладных записок, приказов, распоряжений в части применения управленческих, </w:t>
      </w:r>
      <w:r w:rsidR="005D6F8E" w:rsidRPr="00FB52A3">
        <w:rPr>
          <w:rFonts w:eastAsia="Times New Roman"/>
          <w:sz w:val="26"/>
          <w:szCs w:val="26"/>
        </w:rPr>
        <w:t>иных решений</w:t>
      </w:r>
      <w:r w:rsidRPr="00FB52A3">
        <w:rPr>
          <w:rFonts w:eastAsia="Times New Roman"/>
          <w:sz w:val="26"/>
          <w:szCs w:val="26"/>
        </w:rPr>
        <w:t xml:space="preserve">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  <w:r w:rsidR="00A169E0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иных актов по поручению непосредственного начальника и начальника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15.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графика отпусков гражданских служащих отдела;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jc w:val="center"/>
        <w:outlineLvl w:val="0"/>
        <w:rPr>
          <w:rFonts w:eastAsia="Times New Roman"/>
          <w:b/>
          <w:bCs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  <w:lang w:val="en-US"/>
        </w:rPr>
        <w:t>VI</w:t>
      </w:r>
      <w:r w:rsidRPr="00FB52A3">
        <w:rPr>
          <w:rFonts w:eastAsia="Times New Roman"/>
          <w:b/>
          <w:bCs/>
          <w:kern w:val="32"/>
          <w:sz w:val="26"/>
          <w:szCs w:val="26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B52A3" w:rsidRPr="00FB52A3" w:rsidRDefault="00FB52A3" w:rsidP="00FB52A3">
      <w:pPr>
        <w:widowControl/>
        <w:tabs>
          <w:tab w:val="left" w:pos="567"/>
        </w:tabs>
        <w:autoSpaceDE/>
        <w:autoSpaceDN/>
        <w:adjustRightInd/>
        <w:jc w:val="both"/>
        <w:rPr>
          <w:rFonts w:eastAsia="Times New Roman"/>
          <w:sz w:val="26"/>
          <w:szCs w:val="26"/>
        </w:rPr>
      </w:pPr>
    </w:p>
    <w:p w:rsidR="00FB52A3" w:rsidRDefault="00FB52A3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1450" w:rsidRPr="00FB52A3" w:rsidRDefault="00731450" w:rsidP="003C4F45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jc w:val="center"/>
        <w:outlineLvl w:val="2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  <w:lang w:val="en-US"/>
        </w:rPr>
        <w:t>VII</w:t>
      </w:r>
      <w:r w:rsidRPr="00FB52A3">
        <w:rPr>
          <w:rFonts w:eastAsia="Times New Roman"/>
          <w:b/>
          <w:sz w:val="26"/>
          <w:szCs w:val="26"/>
        </w:rPr>
        <w:t>.Порядок служебного взаимодействия</w:t>
      </w:r>
    </w:p>
    <w:p w:rsidR="00FB52A3" w:rsidRPr="00FB52A3" w:rsidRDefault="00FB52A3" w:rsidP="00FB52A3">
      <w:pPr>
        <w:ind w:firstLine="567"/>
        <w:jc w:val="both"/>
        <w:outlineLvl w:val="2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17. Взаимодействие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с федеральными </w:t>
      </w:r>
      <w:bookmarkStart w:id="3" w:name="_GoBack"/>
      <w:r w:rsidRPr="00FB52A3">
        <w:rPr>
          <w:rFonts w:eastAsia="Times New Roman"/>
          <w:sz w:val="26"/>
          <w:szCs w:val="26"/>
        </w:rPr>
        <w:t>государ</w:t>
      </w:r>
      <w:bookmarkEnd w:id="3"/>
      <w:r w:rsidRPr="00FB52A3">
        <w:rPr>
          <w:rFonts w:eastAsia="Times New Roman"/>
          <w:sz w:val="26"/>
          <w:szCs w:val="26"/>
        </w:rPr>
        <w:t xml:space="preserve">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</w:t>
      </w:r>
      <w:r w:rsidRPr="00FB52A3">
        <w:rPr>
          <w:rFonts w:eastAsia="Times New Roman"/>
          <w:sz w:val="26"/>
          <w:szCs w:val="26"/>
        </w:rPr>
        <w:lastRenderedPageBreak/>
        <w:t xml:space="preserve"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Служебное взаимодействие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keepNext/>
        <w:widowControl/>
        <w:autoSpaceDE/>
        <w:autoSpaceDN/>
        <w:adjustRightInd/>
        <w:ind w:firstLine="567"/>
        <w:outlineLvl w:val="0"/>
        <w:rPr>
          <w:rFonts w:eastAsia="Times New Roman"/>
          <w:b/>
          <w:bCs/>
          <w:color w:val="000000"/>
          <w:kern w:val="32"/>
          <w:sz w:val="26"/>
          <w:szCs w:val="26"/>
        </w:rPr>
      </w:pPr>
      <w:r w:rsidRPr="00FB52A3">
        <w:rPr>
          <w:rFonts w:eastAsia="Times New Roman"/>
          <w:b/>
          <w:bCs/>
          <w:kern w:val="32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FB52A3">
          <w:rPr>
            <w:rFonts w:eastAsia="Times New Roman"/>
            <w:b/>
            <w:color w:val="000000"/>
            <w:kern w:val="32"/>
            <w:sz w:val="26"/>
            <w:szCs w:val="26"/>
          </w:rPr>
          <w:t>административным регламентом</w:t>
        </w:r>
      </w:hyperlink>
      <w:r w:rsidRPr="00FB52A3">
        <w:rPr>
          <w:rFonts w:eastAsia="Times New Roman"/>
          <w:bCs/>
          <w:color w:val="000000"/>
          <w:kern w:val="32"/>
          <w:sz w:val="26"/>
          <w:szCs w:val="26"/>
        </w:rPr>
        <w:t xml:space="preserve"> </w:t>
      </w:r>
      <w:r w:rsidRPr="00FB52A3">
        <w:rPr>
          <w:rFonts w:eastAsia="Times New Roman"/>
          <w:b/>
          <w:bCs/>
          <w:color w:val="000000"/>
          <w:kern w:val="32"/>
          <w:sz w:val="26"/>
          <w:szCs w:val="26"/>
        </w:rPr>
        <w:t>Федеральной налоговой службы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B198C">
        <w:rPr>
          <w:rFonts w:eastAsia="Times New Roman"/>
          <w:sz w:val="26"/>
          <w:szCs w:val="26"/>
        </w:rPr>
        <w:t>старший  специалист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="00E57B1A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 xml:space="preserve"> отдела выполняет организационное обеспечение оказания следующих видов государственных услуг, осуществляемых инспекцией: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bCs/>
          <w:sz w:val="26"/>
          <w:szCs w:val="26"/>
        </w:rPr>
      </w:pPr>
      <w:r w:rsidRPr="00FB52A3">
        <w:rPr>
          <w:rFonts w:eastAsia="Times New Roman"/>
          <w:bCs/>
          <w:sz w:val="26"/>
          <w:szCs w:val="26"/>
        </w:rPr>
        <w:t>оказание информационных услуг налогоплательщикам;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FB52A3" w:rsidRP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FB52A3" w:rsidRDefault="00FB52A3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иных услуг.</w:t>
      </w:r>
    </w:p>
    <w:p w:rsidR="00731450" w:rsidRPr="00FB52A3" w:rsidRDefault="00731450" w:rsidP="00FB52A3">
      <w:pPr>
        <w:widowControl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</w:rPr>
      </w:pP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IX. Показатели эффективности и результативности</w:t>
      </w:r>
    </w:p>
    <w:p w:rsidR="00FB52A3" w:rsidRPr="00FB52A3" w:rsidRDefault="00FB52A3" w:rsidP="00FB52A3">
      <w:pPr>
        <w:ind w:firstLine="567"/>
        <w:jc w:val="center"/>
        <w:rPr>
          <w:rFonts w:eastAsia="Times New Roman"/>
          <w:b/>
          <w:sz w:val="26"/>
          <w:szCs w:val="26"/>
        </w:rPr>
      </w:pPr>
      <w:r w:rsidRPr="00FB52A3">
        <w:rPr>
          <w:rFonts w:eastAsia="Times New Roman"/>
          <w:b/>
          <w:sz w:val="26"/>
          <w:szCs w:val="26"/>
        </w:rPr>
        <w:t>профессиональной служебной деятельности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b/>
          <w:sz w:val="26"/>
          <w:szCs w:val="26"/>
        </w:rPr>
      </w:pP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EB198C">
        <w:rPr>
          <w:rFonts w:eastAsia="Times New Roman"/>
          <w:sz w:val="26"/>
          <w:szCs w:val="26"/>
        </w:rPr>
        <w:t>старшего специалиста 2 разряда</w:t>
      </w:r>
      <w:r w:rsidR="0096654C">
        <w:rPr>
          <w:rFonts w:eastAsia="Times New Roman"/>
          <w:sz w:val="26"/>
          <w:szCs w:val="26"/>
        </w:rPr>
        <w:t xml:space="preserve"> </w:t>
      </w:r>
      <w:r w:rsidRPr="00FB52A3">
        <w:rPr>
          <w:rFonts w:eastAsia="Times New Roman"/>
          <w:sz w:val="26"/>
          <w:szCs w:val="26"/>
        </w:rPr>
        <w:t>оценивается по следующим показателям: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своевременности и оперативности выполнения поручений;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качеству выполненной работы;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FB52A3" w:rsidRPr="00FB52A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52A3" w:rsidRPr="00FF3403" w:rsidRDefault="00FB52A3" w:rsidP="00FB52A3">
      <w:pPr>
        <w:ind w:firstLine="567"/>
        <w:jc w:val="both"/>
        <w:rPr>
          <w:rFonts w:eastAsia="Times New Roman"/>
          <w:sz w:val="26"/>
          <w:szCs w:val="26"/>
        </w:rPr>
      </w:pPr>
      <w:r w:rsidRPr="00FB52A3">
        <w:rPr>
          <w:rFonts w:eastAsia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FF3403">
        <w:rPr>
          <w:rFonts w:eastAsia="Times New Roman"/>
          <w:sz w:val="26"/>
          <w:szCs w:val="26"/>
        </w:rPr>
        <w:t>быстро адаптироваться к новым условиям и требованиям.</w:t>
      </w:r>
    </w:p>
    <w:p w:rsidR="00280F12" w:rsidRPr="00FF3403" w:rsidRDefault="00FB52A3" w:rsidP="00FB52A3">
      <w:pPr>
        <w:jc w:val="both"/>
        <w:rPr>
          <w:rFonts w:eastAsia="Times New Roman" w:cs="Courier New"/>
          <w:sz w:val="26"/>
          <w:szCs w:val="26"/>
        </w:rPr>
      </w:pPr>
      <w:r w:rsidRPr="00FF3403">
        <w:rPr>
          <w:rFonts w:eastAsia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p w:rsidR="007526B2" w:rsidRPr="00FF3403" w:rsidRDefault="007526B2" w:rsidP="00280F12">
      <w:pPr>
        <w:jc w:val="both"/>
        <w:rPr>
          <w:rFonts w:eastAsia="Times New Roman" w:cs="Courier New"/>
          <w:sz w:val="26"/>
          <w:szCs w:val="26"/>
        </w:rPr>
      </w:pPr>
    </w:p>
    <w:p w:rsidR="00A579FB" w:rsidRPr="00A579FB" w:rsidRDefault="00A579FB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  <w:r w:rsidRPr="00A579FB">
        <w:rPr>
          <w:rFonts w:eastAsia="Times New Roman"/>
          <w:sz w:val="26"/>
          <w:szCs w:val="26"/>
        </w:rPr>
        <w:t>Начальник отдела камеральных проверок № 5</w:t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  <w:t>Е.О.Летемина</w:t>
      </w:r>
    </w:p>
    <w:p w:rsidR="00A579FB" w:rsidRPr="00A579FB" w:rsidRDefault="00A579FB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</w:p>
    <w:p w:rsidR="00A579FB" w:rsidRPr="00A579FB" w:rsidRDefault="00A579FB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  <w:r w:rsidRPr="00A579FB">
        <w:rPr>
          <w:rFonts w:eastAsia="Times New Roman"/>
          <w:sz w:val="26"/>
          <w:szCs w:val="26"/>
        </w:rPr>
        <w:lastRenderedPageBreak/>
        <w:t>СОГЛАСОВАНО:</w:t>
      </w:r>
    </w:p>
    <w:p w:rsidR="00A579FB" w:rsidRDefault="00A579FB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  <w:r w:rsidRPr="00A579FB">
        <w:rPr>
          <w:rFonts w:eastAsia="Times New Roman"/>
          <w:sz w:val="26"/>
          <w:szCs w:val="26"/>
        </w:rPr>
        <w:t xml:space="preserve">Заместитель начальника инспекции                        </w:t>
      </w:r>
      <w:r>
        <w:rPr>
          <w:rFonts w:eastAsia="Times New Roman"/>
          <w:sz w:val="26"/>
          <w:szCs w:val="26"/>
        </w:rPr>
        <w:t xml:space="preserve">                        </w:t>
      </w:r>
      <w:r w:rsidRPr="00A579FB">
        <w:rPr>
          <w:rFonts w:eastAsia="Times New Roman"/>
          <w:sz w:val="26"/>
          <w:szCs w:val="26"/>
        </w:rPr>
        <w:t xml:space="preserve"> А.В.Никитин</w:t>
      </w:r>
    </w:p>
    <w:p w:rsidR="00A279B6" w:rsidRPr="00A579FB" w:rsidRDefault="00322895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  <w:r w:rsidRPr="00322895">
        <w:rPr>
          <w:rFonts w:eastAsia="Times New Roman"/>
          <w:sz w:val="26"/>
          <w:szCs w:val="26"/>
        </w:rPr>
        <w:t xml:space="preserve">Начальник отдела информатизации     </w:t>
      </w:r>
      <w:r w:rsidRPr="00322895">
        <w:rPr>
          <w:rFonts w:eastAsia="Times New Roman"/>
          <w:sz w:val="26"/>
          <w:szCs w:val="26"/>
        </w:rPr>
        <w:tab/>
      </w:r>
      <w:r w:rsidRPr="00322895">
        <w:rPr>
          <w:rFonts w:eastAsia="Times New Roman"/>
          <w:sz w:val="26"/>
          <w:szCs w:val="26"/>
        </w:rPr>
        <w:tab/>
      </w:r>
      <w:r w:rsidRPr="00322895">
        <w:rPr>
          <w:rFonts w:eastAsia="Times New Roman"/>
          <w:sz w:val="26"/>
          <w:szCs w:val="26"/>
        </w:rPr>
        <w:tab/>
        <w:t xml:space="preserve">          </w:t>
      </w:r>
      <w:r>
        <w:rPr>
          <w:rFonts w:eastAsia="Times New Roman"/>
          <w:sz w:val="26"/>
          <w:szCs w:val="26"/>
        </w:rPr>
        <w:t xml:space="preserve">  </w:t>
      </w:r>
      <w:r w:rsidRPr="00322895">
        <w:rPr>
          <w:rFonts w:eastAsia="Times New Roman"/>
          <w:sz w:val="26"/>
          <w:szCs w:val="26"/>
        </w:rPr>
        <w:t>А.Р. Бендер</w:t>
      </w:r>
    </w:p>
    <w:p w:rsidR="00A579FB" w:rsidRPr="00A579FB" w:rsidRDefault="00A579FB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  <w:sz w:val="26"/>
          <w:szCs w:val="26"/>
        </w:rPr>
      </w:pPr>
      <w:r w:rsidRPr="00A579FB">
        <w:rPr>
          <w:rFonts w:eastAsia="Times New Roman"/>
          <w:sz w:val="26"/>
          <w:szCs w:val="26"/>
        </w:rPr>
        <w:t>Начальник отдела кадров</w:t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  <w:t xml:space="preserve">            Е.А. Тюрина</w:t>
      </w:r>
    </w:p>
    <w:p w:rsidR="00AE40CB" w:rsidRPr="00AE40CB" w:rsidRDefault="00A579FB" w:rsidP="00A579FB">
      <w:pPr>
        <w:widowControl/>
        <w:autoSpaceDE/>
        <w:autoSpaceDN/>
        <w:adjustRightInd/>
        <w:spacing w:after="200" w:line="276" w:lineRule="auto"/>
        <w:rPr>
          <w:rFonts w:eastAsia="Times New Roman"/>
        </w:rPr>
      </w:pPr>
      <w:r w:rsidRPr="00A579FB">
        <w:rPr>
          <w:rFonts w:eastAsia="Times New Roman"/>
          <w:sz w:val="26"/>
          <w:szCs w:val="26"/>
        </w:rPr>
        <w:t>Начальник юридического отдела</w:t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Pr="00A579FB">
        <w:rPr>
          <w:rFonts w:eastAsia="Times New Roman"/>
          <w:sz w:val="26"/>
          <w:szCs w:val="26"/>
        </w:rPr>
        <w:tab/>
      </w:r>
      <w:r w:rsidR="00322895">
        <w:rPr>
          <w:rFonts w:eastAsia="Times New Roman"/>
          <w:sz w:val="26"/>
          <w:szCs w:val="26"/>
        </w:rPr>
        <w:t xml:space="preserve"> </w:t>
      </w:r>
      <w:r w:rsidRPr="00A579FB">
        <w:rPr>
          <w:rFonts w:eastAsia="Times New Roman"/>
          <w:sz w:val="26"/>
          <w:szCs w:val="26"/>
        </w:rPr>
        <w:t>А.Д. Балакаев</w:t>
      </w:r>
      <w:r w:rsidR="00AE40CB" w:rsidRPr="00AE40CB">
        <w:rPr>
          <w:rFonts w:eastAsia="Times New Roman"/>
        </w:rPr>
        <w:br w:type="page"/>
      </w:r>
    </w:p>
    <w:p w:rsidR="00280F12" w:rsidRPr="00780D78" w:rsidRDefault="00280F12" w:rsidP="00280F12">
      <w:pPr>
        <w:jc w:val="both"/>
        <w:rPr>
          <w:rFonts w:eastAsia="Times New Roman" w:cs="Courier New"/>
        </w:rPr>
      </w:pPr>
    </w:p>
    <w:p w:rsidR="00280F12" w:rsidRPr="00280F12" w:rsidRDefault="00280F12" w:rsidP="00AE40CB">
      <w:pPr>
        <w:widowControl/>
        <w:autoSpaceDE/>
        <w:autoSpaceDN/>
        <w:adjustRightInd/>
        <w:jc w:val="center"/>
        <w:rPr>
          <w:rFonts w:eastAsia="Times New Roman"/>
        </w:rPr>
      </w:pPr>
      <w:r w:rsidRPr="00280F12">
        <w:rPr>
          <w:rFonts w:eastAsia="Times New Roman"/>
        </w:rPr>
        <w:t>Лист ознакомления</w:t>
      </w:r>
    </w:p>
    <w:p w:rsidR="00280F12" w:rsidRPr="00280F12" w:rsidRDefault="00280F12" w:rsidP="00280F12">
      <w:pPr>
        <w:jc w:val="both"/>
        <w:rPr>
          <w:rFonts w:eastAsia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280F12" w:rsidRPr="00280F12" w:rsidTr="00F66A7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jc w:val="center"/>
              <w:rPr>
                <w:rFonts w:eastAsia="Times New Roman"/>
              </w:rPr>
            </w:pPr>
            <w:r w:rsidRPr="00280F12">
              <w:rPr>
                <w:rFonts w:eastAsia="Times New Roman"/>
              </w:rPr>
              <w:t>N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jc w:val="center"/>
              <w:rPr>
                <w:rFonts w:eastAsia="Times New Roman"/>
              </w:rPr>
            </w:pPr>
            <w:r w:rsidRPr="00280F12">
              <w:rPr>
                <w:rFonts w:eastAsia="Times New Roman"/>
              </w:rPr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jc w:val="center"/>
              <w:rPr>
                <w:rFonts w:eastAsia="Times New Roman"/>
              </w:rPr>
            </w:pPr>
            <w:r w:rsidRPr="00280F12">
              <w:rPr>
                <w:rFonts w:eastAsia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jc w:val="center"/>
              <w:rPr>
                <w:rFonts w:eastAsia="Times New Roman"/>
              </w:rPr>
            </w:pPr>
            <w:r w:rsidRPr="00280F12">
              <w:rPr>
                <w:rFonts w:eastAsia="Times New Roman"/>
              </w:rPr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jc w:val="center"/>
              <w:rPr>
                <w:rFonts w:eastAsia="Times New Roman"/>
              </w:rPr>
            </w:pPr>
            <w:r w:rsidRPr="00280F12">
              <w:rPr>
                <w:rFonts w:eastAsia="Times New Roman"/>
              </w:rPr>
              <w:t>Дата и номер приказа об освобождении от должности</w:t>
            </w:r>
          </w:p>
        </w:tc>
      </w:tr>
      <w:tr w:rsidR="00280F12" w:rsidRPr="00280F12" w:rsidTr="00F66A7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A169E0" w:rsidP="00280F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rPr>
                <w:rFonts w:eastAsia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rPr>
                <w:rFonts w:eastAsia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rPr>
                <w:rFonts w:eastAsia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12" w:rsidRPr="00280F12" w:rsidRDefault="00280F12" w:rsidP="00280F12">
            <w:pPr>
              <w:rPr>
                <w:rFonts w:eastAsia="Times New Roman"/>
              </w:rPr>
            </w:pPr>
          </w:p>
        </w:tc>
      </w:tr>
    </w:tbl>
    <w:p w:rsidR="00147248" w:rsidRDefault="00147248"/>
    <w:sectPr w:rsidR="00147248" w:rsidSect="00867BE5">
      <w:headerReference w:type="default" r:id="rId28"/>
      <w:footerReference w:type="default" r:id="rId29"/>
      <w:pgSz w:w="11906" w:h="16838" w:code="9"/>
      <w:pgMar w:top="1134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C4" w:rsidRDefault="00F205C4" w:rsidP="00E776ED">
      <w:r>
        <w:separator/>
      </w:r>
    </w:p>
  </w:endnote>
  <w:endnote w:type="continuationSeparator" w:id="0">
    <w:p w:rsidR="00F205C4" w:rsidRDefault="00F205C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CE4" w:rsidRDefault="00AA0CE4">
    <w:pPr>
      <w:pStyle w:val="af1"/>
      <w:jc w:val="center"/>
    </w:pPr>
  </w:p>
  <w:p w:rsidR="00AA0CE4" w:rsidRDefault="00AA0CE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C4" w:rsidRDefault="00F205C4" w:rsidP="00E776ED">
      <w:r>
        <w:separator/>
      </w:r>
    </w:p>
  </w:footnote>
  <w:footnote w:type="continuationSeparator" w:id="0">
    <w:p w:rsidR="00F205C4" w:rsidRDefault="00F205C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997561"/>
      <w:docPartObj>
        <w:docPartGallery w:val="Page Numbers (Top of Page)"/>
        <w:docPartUnique/>
      </w:docPartObj>
    </w:sdtPr>
    <w:sdtEndPr/>
    <w:sdtContent>
      <w:p w:rsidR="00AA0CE4" w:rsidRDefault="00AA0CE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98C">
          <w:rPr>
            <w:noProof/>
          </w:rPr>
          <w:t>16</w:t>
        </w:r>
        <w:r>
          <w:fldChar w:fldCharType="end"/>
        </w:r>
      </w:p>
    </w:sdtContent>
  </w:sdt>
  <w:p w:rsidR="00AA0CE4" w:rsidRDefault="00AA0CE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4BB"/>
    <w:multiLevelType w:val="hybridMultilevel"/>
    <w:tmpl w:val="93AEFB5A"/>
    <w:lvl w:ilvl="0" w:tplc="32B25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C49"/>
    <w:rsid w:val="0006251C"/>
    <w:rsid w:val="00062F78"/>
    <w:rsid w:val="0007396C"/>
    <w:rsid w:val="000746BA"/>
    <w:rsid w:val="000806E9"/>
    <w:rsid w:val="00080D14"/>
    <w:rsid w:val="000818C9"/>
    <w:rsid w:val="0009389E"/>
    <w:rsid w:val="000E3FBB"/>
    <w:rsid w:val="000F1962"/>
    <w:rsid w:val="000F38F1"/>
    <w:rsid w:val="00104029"/>
    <w:rsid w:val="00144C2B"/>
    <w:rsid w:val="00147248"/>
    <w:rsid w:val="00165108"/>
    <w:rsid w:val="001740B5"/>
    <w:rsid w:val="001A14AE"/>
    <w:rsid w:val="0021622A"/>
    <w:rsid w:val="002348A6"/>
    <w:rsid w:val="00247DB5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22895"/>
    <w:rsid w:val="00354639"/>
    <w:rsid w:val="003757E0"/>
    <w:rsid w:val="003B49BC"/>
    <w:rsid w:val="003C4F45"/>
    <w:rsid w:val="00431EB2"/>
    <w:rsid w:val="004539D3"/>
    <w:rsid w:val="00454AE0"/>
    <w:rsid w:val="004753C3"/>
    <w:rsid w:val="00493B20"/>
    <w:rsid w:val="004C7CEB"/>
    <w:rsid w:val="004E3C2D"/>
    <w:rsid w:val="004F21F9"/>
    <w:rsid w:val="00500230"/>
    <w:rsid w:val="0051042E"/>
    <w:rsid w:val="00534FE3"/>
    <w:rsid w:val="00535CAF"/>
    <w:rsid w:val="00564138"/>
    <w:rsid w:val="005A0651"/>
    <w:rsid w:val="005A7545"/>
    <w:rsid w:val="005D6F8E"/>
    <w:rsid w:val="005E06E6"/>
    <w:rsid w:val="005F43F5"/>
    <w:rsid w:val="006154FB"/>
    <w:rsid w:val="00673E63"/>
    <w:rsid w:val="006C72CB"/>
    <w:rsid w:val="007232B2"/>
    <w:rsid w:val="00731450"/>
    <w:rsid w:val="00732C33"/>
    <w:rsid w:val="007526B2"/>
    <w:rsid w:val="007617B1"/>
    <w:rsid w:val="0076416D"/>
    <w:rsid w:val="00780D78"/>
    <w:rsid w:val="00783CD8"/>
    <w:rsid w:val="007A3C16"/>
    <w:rsid w:val="007D6CC9"/>
    <w:rsid w:val="008054E2"/>
    <w:rsid w:val="0084585B"/>
    <w:rsid w:val="00867BE5"/>
    <w:rsid w:val="0089103E"/>
    <w:rsid w:val="008B2D2D"/>
    <w:rsid w:val="009228CE"/>
    <w:rsid w:val="0096654C"/>
    <w:rsid w:val="00982C2D"/>
    <w:rsid w:val="00986227"/>
    <w:rsid w:val="009A0BA7"/>
    <w:rsid w:val="009A4A92"/>
    <w:rsid w:val="009C1312"/>
    <w:rsid w:val="009D5720"/>
    <w:rsid w:val="009F0180"/>
    <w:rsid w:val="009F4D4A"/>
    <w:rsid w:val="00A02244"/>
    <w:rsid w:val="00A0634B"/>
    <w:rsid w:val="00A169E0"/>
    <w:rsid w:val="00A2210C"/>
    <w:rsid w:val="00A279B6"/>
    <w:rsid w:val="00A579FB"/>
    <w:rsid w:val="00A61045"/>
    <w:rsid w:val="00AA0CE4"/>
    <w:rsid w:val="00AA2760"/>
    <w:rsid w:val="00AB05BE"/>
    <w:rsid w:val="00AE255A"/>
    <w:rsid w:val="00AE40CB"/>
    <w:rsid w:val="00AF41FC"/>
    <w:rsid w:val="00B14165"/>
    <w:rsid w:val="00B214C4"/>
    <w:rsid w:val="00B67BD8"/>
    <w:rsid w:val="00B70B21"/>
    <w:rsid w:val="00B72606"/>
    <w:rsid w:val="00B73458"/>
    <w:rsid w:val="00BF4AB8"/>
    <w:rsid w:val="00C05E27"/>
    <w:rsid w:val="00C36C1E"/>
    <w:rsid w:val="00C64E42"/>
    <w:rsid w:val="00C838AD"/>
    <w:rsid w:val="00CA410C"/>
    <w:rsid w:val="00CC47CE"/>
    <w:rsid w:val="00D210D1"/>
    <w:rsid w:val="00D45333"/>
    <w:rsid w:val="00E44A3B"/>
    <w:rsid w:val="00E57B1A"/>
    <w:rsid w:val="00E71B59"/>
    <w:rsid w:val="00E776ED"/>
    <w:rsid w:val="00EB198C"/>
    <w:rsid w:val="00EC0C2F"/>
    <w:rsid w:val="00EC2DE7"/>
    <w:rsid w:val="00F1112C"/>
    <w:rsid w:val="00F205C4"/>
    <w:rsid w:val="00F37B61"/>
    <w:rsid w:val="00F628A5"/>
    <w:rsid w:val="00F65CF6"/>
    <w:rsid w:val="00F66A7A"/>
    <w:rsid w:val="00F76CB4"/>
    <w:rsid w:val="00FA31E5"/>
    <w:rsid w:val="00FB52A3"/>
    <w:rsid w:val="00FD007B"/>
    <w:rsid w:val="00FD21A4"/>
    <w:rsid w:val="00FF0D9E"/>
    <w:rsid w:val="00FF1A0C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garantF1://88776.113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F9E7F-8D2E-4438-9287-A809B4999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6243</Words>
  <Characters>35590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Летемина Елена Олеговна</cp:lastModifiedBy>
  <cp:revision>2</cp:revision>
  <cp:lastPrinted>2023-12-04T09:40:00Z</cp:lastPrinted>
  <dcterms:created xsi:type="dcterms:W3CDTF">2024-11-05T05:11:00Z</dcterms:created>
  <dcterms:modified xsi:type="dcterms:W3CDTF">2024-11-05T05:11:00Z</dcterms:modified>
</cp:coreProperties>
</file>